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7BFC2" w14:textId="77777777" w:rsidR="00F3260C" w:rsidRPr="002D7BA4" w:rsidRDefault="00F3260C" w:rsidP="002D7BA4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 </w:t>
      </w:r>
    </w:p>
    <w:p w14:paraId="6824686A" w14:textId="77777777" w:rsidR="00F3260C" w:rsidRPr="002D7BA4" w:rsidRDefault="00F3260C" w:rsidP="00D67F7B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20" w:line="240" w:lineRule="auto"/>
        <w:ind w:left="0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Administratorem Pani/Pana danych osobowych jest Teatr Wielki – Opera Narodowa </w:t>
      </w: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Warszawie, Plac Teatralny 1, 00-950 Warszawa, dalej: Teatr. Kontakt z Administratorem jest możliwy na adres e-mail: office@teatrwielki.pl lub na nr telefonu: (22) 69 20 200.</w:t>
      </w:r>
    </w:p>
    <w:p w14:paraId="57C69CC6" w14:textId="77777777" w:rsidR="00F3260C" w:rsidRPr="002D7BA4" w:rsidRDefault="00F3260C" w:rsidP="00D67F7B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20" w:line="240" w:lineRule="auto"/>
        <w:ind w:left="0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Kontakt z inspektorem ochrony danych jest możliwy korespondencyjnie na adres: Teatr Wielki – Opera Narodowa,  Plac Teatralny 1, 00-950 Warszawa lub na adres e-mail:</w:t>
      </w: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iod@teatrwielki.pl. </w:t>
      </w:r>
    </w:p>
    <w:p w14:paraId="797931D7" w14:textId="3D4CB0B3" w:rsidR="00F3260C" w:rsidRPr="002D7BA4" w:rsidRDefault="00F3260C" w:rsidP="00D67F7B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20" w:line="240" w:lineRule="auto"/>
        <w:ind w:left="0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osobowe będą przetwarzane w celu prowadzenia bieżącej rekrutacji. Podstawą prawną przetwarzania Pani/Pana danych jest art. 6 ust. 1 lit. c RODO w zw. z art. 22 (1) §1 i §4 ustawy z dnia 26 czerwca 1974 roku Kodeksu pracy (Dz. U. z 202</w:t>
      </w:r>
      <w:r w:rsidR="00926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poz. </w:t>
      </w:r>
      <w:r w:rsidR="00926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277 z późn. zm.</w:t>
      </w: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 Przesłanie danych osobowych w zakresie szerszym niż jest to wymagane w danym procesie rekrutacyjnym stanowi zgodę na przetwarzanie tych danych przez Teatr w celu związanym z przedmiotową rekrutacją. Zgodę można odwołać w każdym czasie wysyłając wiadomość na adres e-mail: rekrutacje@teatrwielki.pl. Podstawą prawna przetwarzania danych jest w tym przypadku art. 6 ust. 1 lit. a RODO.</w:t>
      </w:r>
    </w:p>
    <w:p w14:paraId="397A041C" w14:textId="77777777" w:rsidR="00F3260C" w:rsidRPr="002D7BA4" w:rsidRDefault="00F3260C" w:rsidP="00D67F7B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20" w:line="240" w:lineRule="auto"/>
        <w:ind w:left="0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 gromadzone w obecnym procesie rekrutacyjnym będą przetwarzane do zakończenia procesu rekrutacji, a po jej zakończeniu dane kandydatów, z którymi Teatr nie zawarł umowy o pracę będą przechowywane przez okres sześciu miesięcy, na podstawie prawnie uzasadnionego interesu administratora (art. 6 ust. 1 lit. f RODO) jakim jest ochrona przed ewentualnymi roszczeniami mogącymi pojawić się w związku z prowadzoną rekrutacją. </w:t>
      </w:r>
    </w:p>
    <w:p w14:paraId="18FC7B85" w14:textId="6444C74A" w:rsidR="00F3260C" w:rsidRPr="002D7BA4" w:rsidRDefault="00F3260C" w:rsidP="00D67F7B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20" w:line="240" w:lineRule="auto"/>
        <w:ind w:left="0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Dodatkowo Teatr będzie przetwarzać Pani/Pana dane osobowe, także w kolejnych rekrutacjach, jeśli wyrazi Pani/Pan na to odrębną zgodę (art. 6 ust. 1 lit. a RODO), która może być odwołana w dowolnym </w:t>
      </w:r>
      <w:r w:rsidR="00C674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momencie bez wpływu na zgodność z prawem przetwarzania, którego dokonano na podstawie zgody przed jej cofnięciem</w:t>
      </w: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W przypadku wyrażonej zgody na wykorzystywanie danych osobowych dla celów przyszłych rekrutacji, dane będą wykorzystywane do momentu wycofania zgody (na adres rekrutacje@teatrwielki.pl) lub przez okres 24 miesięcy od momentu zakończenia rekrutacji.</w:t>
      </w:r>
    </w:p>
    <w:p w14:paraId="291B4C86" w14:textId="77777777" w:rsidR="00F3260C" w:rsidRPr="002D7BA4" w:rsidRDefault="00F3260C" w:rsidP="00D67F7B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20" w:line="240" w:lineRule="auto"/>
        <w:ind w:left="0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Odbiorcą Pani/Pana danych osobowych jest firma eRecruitment Solutions sp. z o. o., ul. Prosta 68, 00-838 Warszawa (dostawca aplikacji do zarządzania rekrutacjami), Microsoft Ireland Operations Limited (dostawca usług Microsoft 365) oraz podmioty współpracujące z wymienionymi podmiotami w zakresie wsparcia technicznego i hostingu.</w:t>
      </w:r>
    </w:p>
    <w:p w14:paraId="1DF1B351" w14:textId="5C1BA60B" w:rsidR="00D67F7B" w:rsidRPr="002D7BA4" w:rsidRDefault="00D67F7B" w:rsidP="00D67F7B">
      <w:pPr>
        <w:pStyle w:val="Akapitzlist"/>
        <w:numPr>
          <w:ilvl w:val="0"/>
          <w:numId w:val="1"/>
        </w:numPr>
        <w:tabs>
          <w:tab w:val="clear" w:pos="720"/>
          <w:tab w:val="num" w:pos="0"/>
        </w:tabs>
        <w:spacing w:after="120" w:line="252" w:lineRule="auto"/>
        <w:ind w:left="0" w:hanging="425"/>
        <w:contextualSpacing w:val="0"/>
        <w:jc w:val="both"/>
        <w:rPr>
          <w:rFonts w:ascii="Times New Roman" w:eastAsia="Arial" w:hAnsi="Times New Roman" w:cs="Times New Roman"/>
          <w:color w:val="000000"/>
        </w:rPr>
      </w:pPr>
      <w:r w:rsidRPr="002D7BA4">
        <w:rPr>
          <w:rFonts w:ascii="Times New Roman" w:eastAsia="Arial" w:hAnsi="Times New Roman" w:cs="Times New Roman"/>
          <w:color w:val="000000"/>
        </w:rPr>
        <w:t>Pani/Pana dane osobowe mogą być udostępnione do państwa trzeciego, tzn. Stanów Zjednoczonych, w związku z korzystaniem przez Administratora z usług Microsoft Office firmy Microsoft Ireland Operations Ltd. Transfer danych odbywa się z zastosowaniem odpowiednich zabezpieczeń przewidzianych w Rozdziale V RODO. Administrator informuje, że Komisja Europejska wydała wobec Stanów Zjednoczonych Decyzję o stwierdzającą odpowiedni stopień ochrony danych osobowych zapewniony przez „Ramy ochrony danych UE-USA”.</w:t>
      </w:r>
    </w:p>
    <w:p w14:paraId="175374CB" w14:textId="77777777" w:rsidR="00F3260C" w:rsidRPr="002D7BA4" w:rsidRDefault="00F3260C" w:rsidP="00D67F7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 Pani/Pan prawo:</w:t>
      </w:r>
    </w:p>
    <w:p w14:paraId="77B4477D" w14:textId="77777777" w:rsidR="00F3260C" w:rsidRPr="002D7BA4" w:rsidRDefault="00F3260C" w:rsidP="00D67F7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prawo dostępu do swoich danych osobowych;</w:t>
      </w:r>
    </w:p>
    <w:p w14:paraId="5A278C02" w14:textId="77777777" w:rsidR="00F3260C" w:rsidRPr="002D7BA4" w:rsidRDefault="00F3260C" w:rsidP="00F3260C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prawo do sprostowania danych osobowych;</w:t>
      </w:r>
    </w:p>
    <w:p w14:paraId="3A32FD79" w14:textId="77777777" w:rsidR="00F3260C" w:rsidRPr="002D7BA4" w:rsidRDefault="00F3260C" w:rsidP="00F3260C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prawo do ograniczenia przetwarzania danych osobowych;</w:t>
      </w:r>
    </w:p>
    <w:p w14:paraId="5132CF24" w14:textId="77777777" w:rsidR="00F3260C" w:rsidRPr="002D7BA4" w:rsidRDefault="00F3260C" w:rsidP="00F3260C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prawo do usunięcia danych osobowych;</w:t>
      </w:r>
    </w:p>
    <w:p w14:paraId="25417D29" w14:textId="77777777" w:rsidR="00F3260C" w:rsidRPr="002D7BA4" w:rsidRDefault="00F3260C" w:rsidP="00F3260C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prawo do wniesienia sprzeciwu wobec przetwarzania danych osobowych;</w:t>
      </w:r>
    </w:p>
    <w:p w14:paraId="5C6B42A5" w14:textId="77777777" w:rsidR="00F3260C" w:rsidRPr="002D7BA4" w:rsidRDefault="00F3260C" w:rsidP="00F3260C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prawo do przenoszenia danych;</w:t>
      </w:r>
    </w:p>
    <w:p w14:paraId="19E888FD" w14:textId="607DE64A" w:rsidR="00F3260C" w:rsidRPr="002D7BA4" w:rsidRDefault="00F3260C" w:rsidP="00D439A2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20" w:line="240" w:lineRule="auto"/>
        <w:ind w:left="0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prawo wniesienia skargi do </w:t>
      </w:r>
      <w:r w:rsidR="002C37B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organu nadzorczego </w:t>
      </w: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Prezesa </w:t>
      </w:r>
      <w:r w:rsidR="00F568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Urzędu </w:t>
      </w: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Ochrony Danych Osobowych</w:t>
      </w:r>
      <w:r w:rsidR="00F5685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8DC0B9C" w14:textId="77777777" w:rsidR="00F3260C" w:rsidRPr="002D7BA4" w:rsidRDefault="00F3260C" w:rsidP="00D439A2">
      <w:pPr>
        <w:numPr>
          <w:ilvl w:val="0"/>
          <w:numId w:val="3"/>
        </w:numPr>
        <w:tabs>
          <w:tab w:val="clear" w:pos="720"/>
        </w:tabs>
        <w:spacing w:before="120" w:after="0" w:line="240" w:lineRule="auto"/>
        <w:ind w:left="0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D7B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przez Panią/Pana danych osobowych w zakresie wynikającym z art. 22 (1) Kodeksu pracy jest niezbędne, aby uczestniczyć w postępowaniu rekrutacyjnym. Podanie przez Panią/Pana innych danych jest dobrowolne. </w:t>
      </w:r>
    </w:p>
    <w:p w14:paraId="4DA9C44B" w14:textId="77777777" w:rsidR="009712C5" w:rsidRDefault="009712C5" w:rsidP="00F3260C">
      <w:pPr>
        <w:tabs>
          <w:tab w:val="num" w:pos="0"/>
        </w:tabs>
        <w:ind w:hanging="426"/>
      </w:pPr>
    </w:p>
    <w:sectPr w:rsidR="009712C5" w:rsidSect="00F3260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42B03"/>
    <w:multiLevelType w:val="multilevel"/>
    <w:tmpl w:val="BE6CD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D21F9C"/>
    <w:multiLevelType w:val="multilevel"/>
    <w:tmpl w:val="93C2EC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3E7A7C4B"/>
    <w:multiLevelType w:val="hybridMultilevel"/>
    <w:tmpl w:val="242AC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777D7"/>
    <w:multiLevelType w:val="multilevel"/>
    <w:tmpl w:val="A108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213983">
    <w:abstractNumId w:val="0"/>
  </w:num>
  <w:num w:numId="2" w16cid:durableId="658727069">
    <w:abstractNumId w:val="3"/>
  </w:num>
  <w:num w:numId="3" w16cid:durableId="2017266728">
    <w:abstractNumId w:val="1"/>
  </w:num>
  <w:num w:numId="4" w16cid:durableId="54738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0C"/>
    <w:rsid w:val="002C37B9"/>
    <w:rsid w:val="002D7BA4"/>
    <w:rsid w:val="005D4BAA"/>
    <w:rsid w:val="0092684C"/>
    <w:rsid w:val="009712C5"/>
    <w:rsid w:val="009E0491"/>
    <w:rsid w:val="00C6749C"/>
    <w:rsid w:val="00D439A2"/>
    <w:rsid w:val="00D67F7B"/>
    <w:rsid w:val="00DC7D7D"/>
    <w:rsid w:val="00F3260C"/>
    <w:rsid w:val="00F5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5EFE"/>
  <w15:chartTrackingRefBased/>
  <w15:docId w15:val="{1786EA7F-8103-4CAD-A5F0-CAB16AD4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2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2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2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2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2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2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2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2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2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2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2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2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26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26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26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26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26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26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2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2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2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2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2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26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26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26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2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26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26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1E7B1-1303-447F-A776-53DB12DD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Solecka</dc:creator>
  <cp:keywords/>
  <dc:description/>
  <cp:lastModifiedBy>Urszula Solecka</cp:lastModifiedBy>
  <cp:revision>52</cp:revision>
  <dcterms:created xsi:type="dcterms:W3CDTF">2026-08-19T09:54:00Z</dcterms:created>
  <dcterms:modified xsi:type="dcterms:W3CDTF">2026-08-19T10:28:00Z</dcterms:modified>
</cp:coreProperties>
</file>